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3F6800" w:rsidRPr="003F6800" w:rsidRDefault="003F6800" w:rsidP="003F6800">
      <w:pPr>
        <w:jc w:val="center"/>
        <w:outlineLvl w:val="0"/>
        <w:rPr>
          <w:b/>
          <w:i/>
          <w:iCs/>
          <w:color w:val="000000"/>
        </w:rPr>
      </w:pPr>
      <w:r w:rsidRPr="003F6800">
        <w:rPr>
          <w:b/>
          <w:i/>
          <w:iCs/>
          <w:color w:val="000000"/>
        </w:rPr>
        <w:t xml:space="preserve">„Florystyka z technikami zdobienia </w:t>
      </w:r>
      <w:proofErr w:type="spellStart"/>
      <w:r w:rsidRPr="003F6800">
        <w:rPr>
          <w:b/>
          <w:i/>
          <w:iCs/>
          <w:color w:val="000000"/>
        </w:rPr>
        <w:t>decoupage</w:t>
      </w:r>
      <w:proofErr w:type="spellEnd"/>
      <w:r w:rsidRPr="003F6800">
        <w:rPr>
          <w:b/>
          <w:i/>
          <w:iCs/>
          <w:color w:val="000000"/>
        </w:rPr>
        <w:t xml:space="preserve"> oraz obsługą kasy fiskalnej”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847608" wp14:editId="24B1063F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3F6800" w:rsidRPr="003F6800" w:rsidRDefault="003F6800" w:rsidP="003F6800">
      <w:pPr>
        <w:jc w:val="center"/>
        <w:outlineLvl w:val="0"/>
        <w:rPr>
          <w:b/>
          <w:i/>
          <w:iCs/>
          <w:color w:val="000000"/>
        </w:rPr>
      </w:pPr>
      <w:r w:rsidRPr="003F6800">
        <w:rPr>
          <w:b/>
          <w:i/>
          <w:iCs/>
          <w:color w:val="000000"/>
        </w:rPr>
        <w:t xml:space="preserve">„Florystyka z technikami zdobienia </w:t>
      </w:r>
      <w:proofErr w:type="spellStart"/>
      <w:r w:rsidRPr="003F6800">
        <w:rPr>
          <w:b/>
          <w:i/>
          <w:iCs/>
          <w:color w:val="000000"/>
        </w:rPr>
        <w:t>decoupage</w:t>
      </w:r>
      <w:proofErr w:type="spellEnd"/>
      <w:r w:rsidRPr="003F6800">
        <w:rPr>
          <w:b/>
          <w:i/>
          <w:iCs/>
          <w:color w:val="000000"/>
        </w:rPr>
        <w:t xml:space="preserve"> oraz obsługą kasy fiskalnej”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4963BF" wp14:editId="38846D74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3F6800" w:rsidRPr="003F6800" w:rsidRDefault="003F6800" w:rsidP="003F6800">
      <w:pPr>
        <w:jc w:val="center"/>
        <w:outlineLvl w:val="0"/>
        <w:rPr>
          <w:b/>
          <w:i/>
          <w:iCs/>
          <w:color w:val="000000"/>
        </w:rPr>
      </w:pPr>
      <w:r w:rsidRPr="003F6800">
        <w:rPr>
          <w:b/>
          <w:i/>
          <w:iCs/>
          <w:color w:val="000000"/>
        </w:rPr>
        <w:t xml:space="preserve">„Florystyka z technikami zdobienia </w:t>
      </w:r>
      <w:proofErr w:type="spellStart"/>
      <w:r w:rsidRPr="003F6800">
        <w:rPr>
          <w:b/>
          <w:i/>
          <w:iCs/>
          <w:color w:val="000000"/>
        </w:rPr>
        <w:t>decoupage</w:t>
      </w:r>
      <w:proofErr w:type="spellEnd"/>
      <w:r w:rsidRPr="003F6800">
        <w:rPr>
          <w:b/>
          <w:i/>
          <w:iCs/>
          <w:color w:val="000000"/>
        </w:rPr>
        <w:t xml:space="preserve"> oraz obsługą kasy fiskalnej”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</w:t>
      </w:r>
      <w:r w:rsidR="00AC76AE">
        <w:rPr>
          <w:b/>
        </w:rPr>
        <w:t xml:space="preserve">                            </w:t>
      </w:r>
      <w:r>
        <w:rPr>
          <w:b/>
        </w:rPr>
        <w:t xml:space="preserve">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7D787" wp14:editId="69C42E75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D9630F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3F6800" w:rsidRPr="003F6800" w:rsidRDefault="003F6800" w:rsidP="003F6800">
      <w:pPr>
        <w:jc w:val="center"/>
        <w:outlineLvl w:val="0"/>
        <w:rPr>
          <w:b/>
          <w:i/>
          <w:iCs/>
          <w:color w:val="000000"/>
        </w:rPr>
      </w:pPr>
      <w:r w:rsidRPr="003F6800">
        <w:rPr>
          <w:b/>
          <w:i/>
          <w:iCs/>
          <w:color w:val="000000"/>
        </w:rPr>
        <w:t xml:space="preserve">„Florystyka z technikami zdobienia </w:t>
      </w:r>
      <w:proofErr w:type="spellStart"/>
      <w:r w:rsidRPr="003F6800">
        <w:rPr>
          <w:b/>
          <w:i/>
          <w:iCs/>
          <w:color w:val="000000"/>
        </w:rPr>
        <w:t>decoupage</w:t>
      </w:r>
      <w:proofErr w:type="spellEnd"/>
      <w:r w:rsidRPr="003F6800">
        <w:rPr>
          <w:b/>
          <w:i/>
          <w:iCs/>
          <w:color w:val="000000"/>
        </w:rPr>
        <w:t xml:space="preserve"> oraz obsługą kasy fiskalnej”</w:t>
      </w: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Pr="0029666D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E66E3B" w:rsidRPr="0029666D" w:rsidRDefault="00E66E3B" w:rsidP="00E66E3B">
      <w:pPr>
        <w:tabs>
          <w:tab w:val="right" w:pos="284"/>
          <w:tab w:val="left" w:pos="408"/>
        </w:tabs>
        <w:jc w:val="both"/>
        <w:rPr>
          <w:bCs/>
        </w:rPr>
      </w:pPr>
      <w:r>
        <w:t xml:space="preserve">2. </w:t>
      </w:r>
      <w:r w:rsidR="00FE588C" w:rsidRPr="005D785A">
        <w:t xml:space="preserve">dysponuję/dysponujemy* </w:t>
      </w:r>
      <w:r w:rsidR="00FE588C" w:rsidRPr="00F566A7">
        <w:rPr>
          <w:bCs/>
          <w:color w:val="000000" w:themeColor="text1"/>
        </w:rPr>
        <w:t xml:space="preserve">co najmniej </w:t>
      </w:r>
      <w:r w:rsidR="00FE588C">
        <w:rPr>
          <w:bCs/>
          <w:color w:val="000000" w:themeColor="text1"/>
        </w:rPr>
        <w:t>1 salą do realizacji zajęć praktycznych znajdującą się w Łodzi</w:t>
      </w: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716"/>
        <w:gridCol w:w="4666"/>
      </w:tblGrid>
      <w:tr w:rsidR="00E66E3B" w:rsidRPr="00B33EF0" w:rsidTr="00F566A7">
        <w:trPr>
          <w:trHeight w:val="797"/>
          <w:jc w:val="center"/>
        </w:trPr>
        <w:tc>
          <w:tcPr>
            <w:tcW w:w="24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l.p.</w:t>
            </w:r>
          </w:p>
        </w:tc>
        <w:tc>
          <w:tcPr>
            <w:tcW w:w="2390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Dokładny adres</w:t>
            </w:r>
          </w:p>
        </w:tc>
        <w:tc>
          <w:tcPr>
            <w:tcW w:w="2365" w:type="pct"/>
            <w:vAlign w:val="center"/>
          </w:tcPr>
          <w:p w:rsidR="00E66E3B" w:rsidRPr="00B33EF0" w:rsidRDefault="00C479DF" w:rsidP="00F566A7">
            <w:pPr>
              <w:snapToGrid w:val="0"/>
              <w:spacing w:after="200"/>
              <w:rPr>
                <w:b/>
              </w:rPr>
            </w:pPr>
            <w:r>
              <w:rPr>
                <w:b/>
              </w:rPr>
              <w:t>Zobowiązanie placówki do przeprowadzenia praktyk zgodnych z przedmiotem zamówienia</w:t>
            </w:r>
          </w:p>
        </w:tc>
      </w:tr>
      <w:tr w:rsidR="00E66E3B" w:rsidRPr="00B33EF0" w:rsidTr="00F566A7">
        <w:trPr>
          <w:trHeight w:val="486"/>
          <w:jc w:val="center"/>
        </w:trPr>
        <w:tc>
          <w:tcPr>
            <w:tcW w:w="24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1</w:t>
            </w:r>
          </w:p>
        </w:tc>
        <w:tc>
          <w:tcPr>
            <w:tcW w:w="2390" w:type="pct"/>
            <w:vAlign w:val="center"/>
          </w:tcPr>
          <w:p w:rsidR="00E66E3B" w:rsidRPr="00B33EF0" w:rsidRDefault="00E66E3B" w:rsidP="00F566A7">
            <w:pPr>
              <w:snapToGrid w:val="0"/>
            </w:pPr>
            <w:r w:rsidRPr="00B33EF0">
              <w:t>Łódź ul. ……………………………………………….</w:t>
            </w:r>
          </w:p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…………………………………………………………..</w:t>
            </w:r>
          </w:p>
        </w:tc>
        <w:tc>
          <w:tcPr>
            <w:tcW w:w="236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………………………………………………………….</w:t>
            </w:r>
          </w:p>
        </w:tc>
      </w:tr>
    </w:tbl>
    <w:p w:rsidR="0029666D" w:rsidRDefault="00E66E3B" w:rsidP="0029666D">
      <w:r>
        <w:rPr>
          <w:sz w:val="16"/>
          <w:szCs w:val="16"/>
        </w:rPr>
        <w:t xml:space="preserve">                              </w:t>
      </w:r>
      <w:r w:rsidRPr="009E5968">
        <w:rPr>
          <w:sz w:val="16"/>
          <w:szCs w:val="16"/>
        </w:rPr>
        <w:t>W przypadku wykazania większej liczby pomieszczeń, Wykonawca samodzielnie rozszerza poniższą tabelę.</w:t>
      </w:r>
    </w:p>
    <w:p w:rsidR="0029666D" w:rsidRDefault="0029666D" w:rsidP="0029666D">
      <w:pPr>
        <w:jc w:val="both"/>
      </w:pPr>
      <w:r>
        <w:t xml:space="preserve"> </w:t>
      </w:r>
    </w:p>
    <w:p w:rsidR="0029666D" w:rsidRPr="00803565" w:rsidRDefault="0029666D" w:rsidP="0029666D">
      <w:pPr>
        <w:jc w:val="both"/>
      </w:pPr>
      <w:r>
        <w:t>3</w:t>
      </w:r>
      <w:r w:rsidRPr="00803565">
        <w:t>. dysponuję/dysponujemy* odpowiednimi narzędziami i akcesoriami niezbędnymi do realizacji szkolenia</w:t>
      </w:r>
    </w:p>
    <w:tbl>
      <w:tblPr>
        <w:tblW w:w="5302" w:type="pct"/>
        <w:jc w:val="center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4618"/>
        <w:gridCol w:w="833"/>
        <w:gridCol w:w="833"/>
        <w:gridCol w:w="2844"/>
      </w:tblGrid>
      <w:tr w:rsidR="0029666D" w:rsidRPr="00854869" w:rsidTr="0029666D">
        <w:trPr>
          <w:trHeight w:val="797"/>
          <w:jc w:val="center"/>
        </w:trPr>
        <w:tc>
          <w:tcPr>
            <w:tcW w:w="36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4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Narzędzia i akcesoria</w:t>
            </w:r>
          </w:p>
        </w:tc>
        <w:tc>
          <w:tcPr>
            <w:tcW w:w="423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Rodzaj               i marka</w:t>
            </w:r>
          </w:p>
        </w:tc>
        <w:tc>
          <w:tcPr>
            <w:tcW w:w="423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Ilość sztuk</w:t>
            </w:r>
          </w:p>
        </w:tc>
        <w:tc>
          <w:tcPr>
            <w:tcW w:w="144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Podstawa dysponowania narzędziami i akcesoriami</w:t>
            </w:r>
            <w:r w:rsidRPr="00854869">
              <w:rPr>
                <w:b/>
                <w:sz w:val="16"/>
                <w:szCs w:val="16"/>
              </w:rPr>
              <w:t>**</w:t>
            </w:r>
          </w:p>
        </w:tc>
      </w:tr>
      <w:tr w:rsidR="0029666D" w:rsidRPr="00854869" w:rsidTr="0029666D">
        <w:trPr>
          <w:trHeight w:val="486"/>
          <w:jc w:val="center"/>
        </w:trPr>
        <w:tc>
          <w:tcPr>
            <w:tcW w:w="36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34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29666D" w:rsidRPr="00854869" w:rsidRDefault="0029666D" w:rsidP="00DF4E62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44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  <w:tr w:rsidR="0029666D" w:rsidRPr="00854869" w:rsidTr="0029666D">
        <w:trPr>
          <w:trHeight w:val="486"/>
          <w:jc w:val="center"/>
        </w:trPr>
        <w:tc>
          <w:tcPr>
            <w:tcW w:w="36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2</w:t>
            </w:r>
          </w:p>
        </w:tc>
        <w:tc>
          <w:tcPr>
            <w:tcW w:w="234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8"/>
                <w:szCs w:val="18"/>
              </w:rPr>
            </w:pPr>
          </w:p>
        </w:tc>
        <w:tc>
          <w:tcPr>
            <w:tcW w:w="423" w:type="pct"/>
          </w:tcPr>
          <w:p w:rsidR="0029666D" w:rsidRPr="00854869" w:rsidRDefault="0029666D" w:rsidP="00DF4E62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423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  <w:tc>
          <w:tcPr>
            <w:tcW w:w="1445" w:type="pct"/>
            <w:vAlign w:val="center"/>
          </w:tcPr>
          <w:p w:rsidR="0029666D" w:rsidRPr="00854869" w:rsidRDefault="0029666D" w:rsidP="00DF4E62">
            <w:pPr>
              <w:snapToGrid w:val="0"/>
              <w:spacing w:after="200"/>
              <w:rPr>
                <w:sz w:val="16"/>
                <w:szCs w:val="16"/>
              </w:rPr>
            </w:pPr>
          </w:p>
        </w:tc>
      </w:tr>
    </w:tbl>
    <w:p w:rsidR="0029666D" w:rsidRPr="00B33EF0" w:rsidRDefault="0029666D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B1236C" w:rsidRDefault="00B1236C" w:rsidP="00AC76AE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B1236C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AC76AE" w:rsidRDefault="00B1236C" w:rsidP="00AC76AE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37253C" wp14:editId="2C9C2366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AC76AE" w:rsidRPr="003F6800" w:rsidRDefault="00B1236C" w:rsidP="00AC76AE">
      <w:pPr>
        <w:jc w:val="center"/>
        <w:outlineLvl w:val="0"/>
        <w:rPr>
          <w:b/>
          <w:i/>
          <w:iCs/>
          <w:color w:val="000000"/>
        </w:rPr>
      </w:pPr>
      <w:r w:rsidRPr="00AD5584">
        <w:rPr>
          <w:b/>
          <w:i/>
          <w:iCs/>
        </w:rPr>
        <w:t xml:space="preserve"> </w:t>
      </w:r>
      <w:r w:rsidR="00AC76AE" w:rsidRPr="003F6800">
        <w:rPr>
          <w:b/>
          <w:i/>
          <w:iCs/>
          <w:color w:val="000000"/>
        </w:rPr>
        <w:t xml:space="preserve">„Florystyka z technikami zdobienia </w:t>
      </w:r>
      <w:proofErr w:type="spellStart"/>
      <w:r w:rsidR="00AC76AE" w:rsidRPr="003F6800">
        <w:rPr>
          <w:b/>
          <w:i/>
          <w:iCs/>
          <w:color w:val="000000"/>
        </w:rPr>
        <w:t>decoupage</w:t>
      </w:r>
      <w:proofErr w:type="spellEnd"/>
      <w:r w:rsidR="00AC76AE" w:rsidRPr="003F6800">
        <w:rPr>
          <w:b/>
          <w:i/>
          <w:iCs/>
          <w:color w:val="000000"/>
        </w:rPr>
        <w:t xml:space="preserve"> oraz obsługą kasy fiskalnej”</w:t>
      </w:r>
    </w:p>
    <w:p w:rsidR="00B1236C" w:rsidRPr="00AD5584" w:rsidRDefault="00B1236C" w:rsidP="00B1236C">
      <w:pPr>
        <w:jc w:val="center"/>
        <w:rPr>
          <w:b/>
          <w:i/>
          <w:iCs/>
        </w:rPr>
      </w:pP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796D15" w:rsidRPr="00796D15" w:rsidRDefault="004661AC" w:rsidP="00796D15">
            <w:pPr>
              <w:jc w:val="center"/>
              <w:rPr>
                <w:b/>
                <w:iCs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DA3D30">
              <w:rPr>
                <w:b/>
                <w:iCs/>
              </w:rPr>
              <w:t>FLORYSTYKA Z TECHNIKAMI ZDOBIENIA DECOUPAGE ORAZ OBSŁUGĄ KASY FISKALNEJ</w:t>
            </w:r>
          </w:p>
          <w:p w:rsidR="004661AC" w:rsidRPr="004661AC" w:rsidRDefault="004661AC" w:rsidP="004661AC">
            <w:pPr>
              <w:jc w:val="center"/>
              <w:rPr>
                <w:b/>
              </w:rPr>
            </w:pP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830D5E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6949B2" w:rsidRPr="006949B2" w:rsidRDefault="006949B2" w:rsidP="006949B2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6949B2">
        <w:rPr>
          <w:b/>
          <w:i/>
          <w:iCs/>
          <w:color w:val="000000"/>
          <w:sz w:val="22"/>
          <w:szCs w:val="22"/>
        </w:rPr>
        <w:t xml:space="preserve">„Florystyka z technikami zdobienia </w:t>
      </w:r>
      <w:proofErr w:type="spellStart"/>
      <w:r w:rsidRPr="006949B2">
        <w:rPr>
          <w:b/>
          <w:i/>
          <w:iCs/>
          <w:color w:val="000000"/>
          <w:sz w:val="22"/>
          <w:szCs w:val="22"/>
        </w:rPr>
        <w:t>decoupage</w:t>
      </w:r>
      <w:proofErr w:type="spellEnd"/>
      <w:r w:rsidRPr="006949B2">
        <w:rPr>
          <w:b/>
          <w:i/>
          <w:iCs/>
          <w:color w:val="000000"/>
          <w:sz w:val="22"/>
          <w:szCs w:val="22"/>
        </w:rPr>
        <w:t xml:space="preserve"> oraz obsługą kasy fiskalnej”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830D5E">
        <w:rPr>
          <w:rFonts w:eastAsia="Arial Unicode MS" w:cs="Tahoma"/>
          <w:kern w:val="3"/>
          <w:sz w:val="22"/>
          <w:szCs w:val="22"/>
        </w:rPr>
        <w:t xml:space="preserve">spełniam warunki udziału w postępowaniu określone przez Zamawiającego </w:t>
      </w:r>
      <w:r w:rsidR="004815F3">
        <w:rPr>
          <w:rFonts w:eastAsia="Arial Unicode MS" w:cs="Tahoma"/>
          <w:kern w:val="3"/>
          <w:sz w:val="22"/>
          <w:szCs w:val="22"/>
        </w:rPr>
        <w:t xml:space="preserve">                 w Rozdziale III pkt </w:t>
      </w:r>
      <w:r w:rsidR="00830D5E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3E6B36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przesłanek wykluczenia z postepowania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6949B2" w:rsidRPr="006949B2" w:rsidRDefault="006949B2" w:rsidP="006949B2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6949B2">
        <w:rPr>
          <w:b/>
          <w:i/>
          <w:iCs/>
          <w:color w:val="000000"/>
          <w:sz w:val="22"/>
          <w:szCs w:val="22"/>
        </w:rPr>
        <w:t xml:space="preserve">Florystyka z technikami zdobienia </w:t>
      </w:r>
      <w:proofErr w:type="spellStart"/>
      <w:r w:rsidRPr="006949B2">
        <w:rPr>
          <w:b/>
          <w:i/>
          <w:iCs/>
          <w:color w:val="000000"/>
          <w:sz w:val="22"/>
          <w:szCs w:val="22"/>
        </w:rPr>
        <w:t>decoupage</w:t>
      </w:r>
      <w:proofErr w:type="spellEnd"/>
      <w:r w:rsidRPr="006949B2">
        <w:rPr>
          <w:b/>
          <w:i/>
          <w:iCs/>
          <w:color w:val="000000"/>
          <w:sz w:val="22"/>
          <w:szCs w:val="22"/>
        </w:rPr>
        <w:t xml:space="preserve"> oraz obsługą kasy fiskalnej”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3E6B36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3E6B36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6949B2" w:rsidRPr="006949B2" w:rsidRDefault="006949B2" w:rsidP="006949B2">
      <w:pPr>
        <w:jc w:val="center"/>
        <w:outlineLvl w:val="0"/>
        <w:rPr>
          <w:b/>
          <w:i/>
          <w:iCs/>
          <w:color w:val="000000"/>
          <w:sz w:val="22"/>
          <w:szCs w:val="22"/>
        </w:rPr>
      </w:pPr>
      <w:r w:rsidRPr="006949B2">
        <w:rPr>
          <w:b/>
          <w:i/>
          <w:iCs/>
          <w:color w:val="000000"/>
          <w:sz w:val="22"/>
          <w:szCs w:val="22"/>
        </w:rPr>
        <w:t xml:space="preserve">Florystyka z technikami zdobienia </w:t>
      </w:r>
      <w:proofErr w:type="spellStart"/>
      <w:r w:rsidRPr="006949B2">
        <w:rPr>
          <w:b/>
          <w:i/>
          <w:iCs/>
          <w:color w:val="000000"/>
          <w:sz w:val="22"/>
          <w:szCs w:val="22"/>
        </w:rPr>
        <w:t>decoupage</w:t>
      </w:r>
      <w:proofErr w:type="spellEnd"/>
      <w:r w:rsidRPr="006949B2">
        <w:rPr>
          <w:b/>
          <w:i/>
          <w:iCs/>
          <w:color w:val="000000"/>
          <w:sz w:val="22"/>
          <w:szCs w:val="22"/>
        </w:rPr>
        <w:t xml:space="preserve"> oraz obsługą kasy fiskalnej”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B41A18" w:rsidRPr="00A173C2" w:rsidRDefault="00B41A18" w:rsidP="00B41A18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A173C2">
        <w:rPr>
          <w:sz w:val="22"/>
          <w:szCs w:val="22"/>
        </w:rPr>
        <w:t xml:space="preserve">Jesteśmy mikro/małym/średnim przedsiębiorstwem </w:t>
      </w:r>
    </w:p>
    <w:p w:rsidR="00B41A18" w:rsidRPr="00B41A18" w:rsidRDefault="00B41A18" w:rsidP="00B41A18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B41A18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  <w:bookmarkStart w:id="0" w:name="_GoBack"/>
      <w:bookmarkEnd w:id="0"/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BF54DF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5B7" w:rsidRDefault="00D225B7">
      <w:r>
        <w:separator/>
      </w:r>
    </w:p>
  </w:endnote>
  <w:endnote w:type="continuationSeparator" w:id="0">
    <w:p w:rsidR="00D225B7" w:rsidRDefault="00D2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8C" w:rsidRDefault="00FE588C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588C" w:rsidRDefault="00FE588C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8C" w:rsidRDefault="00FE588C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5B7" w:rsidRDefault="00D225B7">
      <w:r>
        <w:separator/>
      </w:r>
    </w:p>
  </w:footnote>
  <w:footnote w:type="continuationSeparator" w:id="0">
    <w:p w:rsidR="00D225B7" w:rsidRDefault="00D22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1386E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D69F0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9666D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E6B36"/>
    <w:rsid w:val="003F49EC"/>
    <w:rsid w:val="003F6800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5769E"/>
    <w:rsid w:val="00557DAF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273F"/>
    <w:rsid w:val="006927F1"/>
    <w:rsid w:val="006949B2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15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0D5E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C76A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1A18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BF54D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25B7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A3D30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E588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A4CDF-0BD8-47E5-BEEB-86F298AC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39</Pages>
  <Words>9455</Words>
  <Characters>56736</Characters>
  <Application>Microsoft Office Word</Application>
  <DocSecurity>0</DocSecurity>
  <Lines>472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26</cp:revision>
  <cp:lastPrinted>2017-05-11T10:53:00Z</cp:lastPrinted>
  <dcterms:created xsi:type="dcterms:W3CDTF">2017-05-08T07:53:00Z</dcterms:created>
  <dcterms:modified xsi:type="dcterms:W3CDTF">2017-05-18T07:13:00Z</dcterms:modified>
</cp:coreProperties>
</file>