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A6506F">
      <w:pPr>
        <w:numPr>
          <w:ilvl w:val="0"/>
          <w:numId w:val="1"/>
        </w:numPr>
        <w:suppressAutoHyphens/>
        <w:spacing w:before="0" w:line="240" w:lineRule="auto"/>
        <w:ind w:left="425" w:hanging="425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A6506F">
      <w:pPr>
        <w:numPr>
          <w:ilvl w:val="0"/>
          <w:numId w:val="1"/>
        </w:numPr>
        <w:suppressAutoHyphens/>
        <w:spacing w:before="0" w:line="240" w:lineRule="auto"/>
        <w:ind w:left="426" w:hanging="426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593EB258" w14:textId="77777777" w:rsidR="00A6506F" w:rsidRPr="00D304E8" w:rsidRDefault="00564DE3" w:rsidP="00A6506F">
      <w:pPr>
        <w:numPr>
          <w:ilvl w:val="0"/>
          <w:numId w:val="1"/>
        </w:numPr>
        <w:suppressAutoHyphens/>
        <w:spacing w:before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A6506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6506F">
        <w:rPr>
          <w:rFonts w:ascii="Arial" w:eastAsia="Times New Roman" w:hAnsi="Arial" w:cs="Arial"/>
          <w:sz w:val="24"/>
          <w:szCs w:val="24"/>
          <w:lang w:eastAsia="ar-SA"/>
        </w:rPr>
        <w:t>(dotyczy Wykonawcy, którego oferta została wybrana jako najkorzystniejsza).</w:t>
      </w:r>
    </w:p>
    <w:p w14:paraId="20600695" w14:textId="0C55F903" w:rsidR="00564DE3" w:rsidRPr="00125D42" w:rsidRDefault="00564DE3" w:rsidP="00A6506F">
      <w:pPr>
        <w:suppressAutoHyphens/>
        <w:spacing w:before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0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0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A6506F">
      <w:pPr>
        <w:numPr>
          <w:ilvl w:val="0"/>
          <w:numId w:val="10"/>
        </w:numPr>
        <w:suppressAutoHyphens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A6506F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A6506F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bookmarkStart w:id="1" w:name="_GoBack"/>
      <w:bookmarkEnd w:id="1"/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0D6DD85C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129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3009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6506F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4175-D27F-4DDD-BA25-0C016C1B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12</Pages>
  <Words>2291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51</cp:revision>
  <cp:lastPrinted>2023-05-30T08:22:00Z</cp:lastPrinted>
  <dcterms:created xsi:type="dcterms:W3CDTF">2023-04-25T08:28:00Z</dcterms:created>
  <dcterms:modified xsi:type="dcterms:W3CDTF">2023-08-02T09:32:00Z</dcterms:modified>
</cp:coreProperties>
</file>